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4" w:rsidRDefault="00BF7804" w:rsidP="001C39F8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ab/>
        <w:t>КОНСУЛЬТАЦИЯ ДЛЯ ВОСПИТАТЕЛЕЙ</w:t>
      </w:r>
    </w:p>
    <w:p w:rsidR="001C39F8" w:rsidRPr="00F272DE" w:rsidRDefault="006B323F" w:rsidP="001C39F8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F272DE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«</w:t>
      </w:r>
      <w:r w:rsidR="0099671E" w:rsidRPr="00F272DE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Использование в работе с детьми </w:t>
      </w:r>
      <w:r w:rsidR="001C39F8" w:rsidRPr="00F272DE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proofErr w:type="gramStart"/>
      <w:r w:rsidR="0099671E" w:rsidRPr="00F272DE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современных</w:t>
      </w:r>
      <w:proofErr w:type="gramEnd"/>
    </w:p>
    <w:p w:rsidR="0099671E" w:rsidRPr="00F272DE" w:rsidRDefault="0099671E" w:rsidP="001C39F8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F272DE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здоровьесберегающих технологий</w:t>
      </w:r>
      <w:r w:rsidR="006B323F" w:rsidRPr="00F272DE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»</w:t>
      </w:r>
    </w:p>
    <w:p w:rsidR="0099671E" w:rsidRDefault="0099671E" w:rsidP="006B323F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000F0" w:rsidRDefault="0099671E" w:rsidP="0099671E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 каждым годом возрастает процент детей, имеющих различные отклонения в здоровье, наблюдается тенденция непрерывного роста уровня общей заболеваемости среди дошкольников. Именно поэтому актуальным направлением деятельности нашего ДОУ сегодня является охрана и укрепление физического и психического здоровья детей.</w:t>
      </w:r>
      <w:r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Установка на здоровый образ жизни у человека не появляется сама собой, а формируется в результате определённого педагогического воздействия, по словам </w:t>
      </w:r>
      <w:r w:rsidR="00D000F0">
        <w:rPr>
          <w:sz w:val="28"/>
          <w:szCs w:val="28"/>
        </w:rPr>
        <w:t xml:space="preserve">    </w:t>
      </w:r>
    </w:p>
    <w:p w:rsidR="0099671E" w:rsidRPr="0099671E" w:rsidRDefault="00D000F0" w:rsidP="00D000F0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И. И. Брехмана и </w:t>
      </w:r>
      <w:r w:rsidR="0099671E">
        <w:rPr>
          <w:sz w:val="28"/>
          <w:szCs w:val="28"/>
        </w:rPr>
        <w:t>состоит «в обучении здоровью с самого раннего возраста».</w:t>
      </w:r>
      <w:r w:rsidR="0099671E">
        <w:rPr>
          <w:rFonts w:ascii="Arial" w:hAnsi="Arial" w:cs="Arial"/>
          <w:color w:val="333333"/>
          <w:sz w:val="28"/>
          <w:szCs w:val="28"/>
        </w:rPr>
        <w:t xml:space="preserve"> </w:t>
      </w:r>
      <w:r w:rsidR="0099671E">
        <w:rPr>
          <w:color w:val="000000"/>
          <w:sz w:val="28"/>
          <w:szCs w:val="28"/>
          <w:shd w:val="clear" w:color="auto" w:fill="FFFFFF"/>
        </w:rPr>
        <w:t>Работая в детском саду, я поняла, что показатели здоровья детей требует принятия эффективных мер по улучшению их здоровья. Но как это сделать, какими средствами и путями?.</w:t>
      </w:r>
      <w:r w:rsidR="0099671E">
        <w:rPr>
          <w:color w:val="000000"/>
          <w:sz w:val="28"/>
          <w:szCs w:val="28"/>
        </w:rPr>
        <w:t xml:space="preserve"> Вырастить здорового ребенка – вот самое главное, что необходимо сделать нам, педагогам дошкольных учреждений. Полноценное физическое развитие и здоровье ребенка – это основа формирования личности. Физическое здоровье детей неразрывно связано с их психическим здоровьем, эмоциональным благополучием. Исходя из принципа “здоровый ребенок – успешный ребенок”, считаю  невозможным решение проблемы воспитания социально адаптированной личности без осуществления системы мероприятий по оздоровительной работе и физическому воспитанию детей. Поэтому в настоящее время в качестве одного из приоритетных направлений педагогической деятельности выделяется применение в условиях детского сада здоровьесберегающих технологий. Применение в работе ДОУ здоровьесберегающих педагогических технологий повысит результативность воспитательно-образовательного процесса, сформирует у педагогов и родителей ценностные </w:t>
      </w:r>
      <w:r w:rsidR="0099671E">
        <w:rPr>
          <w:color w:val="000000"/>
          <w:sz w:val="28"/>
          <w:szCs w:val="28"/>
        </w:rPr>
        <w:lastRenderedPageBreak/>
        <w:t>ориентации, направленные на сохранение и укрепление здоровья воспитанников, если будут созданы условия для </w:t>
      </w:r>
      <w:r w:rsidR="0099671E">
        <w:rPr>
          <w:color w:val="000000"/>
          <w:sz w:val="28"/>
          <w:szCs w:val="28"/>
          <w:shd w:val="clear" w:color="auto" w:fill="FFFFFF"/>
        </w:rPr>
        <w:t>возможности корректировки технологий, в зависимости от конкретных условий и специализации ДОУ; если, опираясь на статистический мониторинг здоровья детей, будут внесены необходимые поправки в интенсивность технологических воздействий, обеспечен индивидуальный подход к каждому ребенку; будут сформированы положительные мотивации у педагогов ДОУ и родителей детей.</w:t>
      </w:r>
      <w:r w:rsidR="0099671E">
        <w:rPr>
          <w:color w:val="000000"/>
          <w:sz w:val="28"/>
          <w:szCs w:val="28"/>
        </w:rPr>
        <w:t xml:space="preserve"> Используемые в комплексе здоровьесберегающие технологии в итоге формируют у ребенка стойкую мотивацию на здоровый образ жизни.</w:t>
      </w:r>
      <w:r w:rsidR="0099671E">
        <w:t xml:space="preserve"> </w:t>
      </w:r>
      <w:r w:rsidR="0099671E" w:rsidRPr="0099671E">
        <w:rPr>
          <w:sz w:val="28"/>
          <w:szCs w:val="28"/>
        </w:rPr>
        <w:t>Выбор здоровьесберегающих педагогических технологий зависит:</w:t>
      </w:r>
    </w:p>
    <w:p w:rsidR="0099671E" w:rsidRDefault="0099671E" w:rsidP="0099671E">
      <w:pPr>
        <w:numPr>
          <w:ilvl w:val="0"/>
          <w:numId w:val="1"/>
        </w:numPr>
        <w:shd w:val="clear" w:color="auto" w:fill="FFFFFF"/>
        <w:spacing w:after="0" w:line="360" w:lineRule="auto"/>
        <w:ind w:left="14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типа дошкольного учреждения,</w:t>
      </w:r>
    </w:p>
    <w:p w:rsidR="0099671E" w:rsidRDefault="0099671E" w:rsidP="0099671E">
      <w:pPr>
        <w:numPr>
          <w:ilvl w:val="0"/>
          <w:numId w:val="1"/>
        </w:numPr>
        <w:shd w:val="clear" w:color="auto" w:fill="FFFFFF"/>
        <w:spacing w:after="0" w:line="360" w:lineRule="auto"/>
        <w:ind w:left="14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продолжительности пребывания в нем детей,</w:t>
      </w:r>
    </w:p>
    <w:p w:rsidR="0099671E" w:rsidRDefault="0099671E" w:rsidP="0099671E">
      <w:pPr>
        <w:numPr>
          <w:ilvl w:val="0"/>
          <w:numId w:val="1"/>
        </w:numPr>
        <w:shd w:val="clear" w:color="auto" w:fill="FFFFFF"/>
        <w:spacing w:after="0" w:line="360" w:lineRule="auto"/>
        <w:ind w:left="14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 программы, по которой работают педагоги,</w:t>
      </w:r>
    </w:p>
    <w:p w:rsidR="0099671E" w:rsidRDefault="0099671E" w:rsidP="0099671E">
      <w:pPr>
        <w:numPr>
          <w:ilvl w:val="0"/>
          <w:numId w:val="1"/>
        </w:numPr>
        <w:shd w:val="clear" w:color="auto" w:fill="FFFFFF"/>
        <w:spacing w:after="0" w:line="360" w:lineRule="auto"/>
        <w:ind w:left="14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конкретных условий ДОУ,</w:t>
      </w:r>
    </w:p>
    <w:p w:rsidR="0099671E" w:rsidRDefault="0099671E" w:rsidP="0099671E">
      <w:pPr>
        <w:numPr>
          <w:ilvl w:val="0"/>
          <w:numId w:val="1"/>
        </w:numPr>
        <w:shd w:val="clear" w:color="auto" w:fill="FFFFFF"/>
        <w:spacing w:after="0" w:line="360" w:lineRule="auto"/>
        <w:ind w:left="14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профессиональной компетентности педагога,</w:t>
      </w:r>
    </w:p>
    <w:p w:rsidR="0099671E" w:rsidRDefault="0099671E" w:rsidP="0099671E">
      <w:pPr>
        <w:numPr>
          <w:ilvl w:val="0"/>
          <w:numId w:val="1"/>
        </w:numPr>
        <w:shd w:val="clear" w:color="auto" w:fill="FFFFFF"/>
        <w:spacing w:after="0" w:line="360" w:lineRule="auto"/>
        <w:ind w:left="14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показателей здоровья детей.</w:t>
      </w:r>
    </w:p>
    <w:p w:rsidR="0099671E" w:rsidRDefault="0099671E" w:rsidP="0099671E">
      <w:pPr>
        <w:pStyle w:val="a3"/>
        <w:shd w:val="clear" w:color="auto" w:fill="FFFFFF"/>
        <w:spacing w:before="240" w:beforeAutospacing="0" w:after="240" w:afterAutospacing="0" w:line="360" w:lineRule="auto"/>
        <w:rPr>
          <w:rFonts w:ascii="Arial" w:hAnsi="Arial" w:cs="Arial"/>
          <w:color w:val="444444"/>
          <w:sz w:val="28"/>
          <w:szCs w:val="28"/>
        </w:rPr>
      </w:pPr>
      <w:r>
        <w:rPr>
          <w:sz w:val="28"/>
          <w:szCs w:val="28"/>
          <w:shd w:val="clear" w:color="auto" w:fill="FFFFFF"/>
        </w:rPr>
        <w:t>Существует несколько направлений здоровьесберегающих технологий и одно из них — физкультурно-оздоровительное, где подразумевается развитие физических качеств, умений и навыков, реализация потребности ребенка в двигательной активности и приобщение к спорту и физической культуре. Именно это направление и реализуется мной, как инструктором по физкультуре, а здоровьесберегающие технологии являются ведущими во всей моей спортивной и физкультурно-оздоровительной работе в ДОУ.</w:t>
      </w:r>
      <w:r>
        <w:rPr>
          <w:rFonts w:ascii="Arial" w:hAnsi="Arial" w:cs="Arial"/>
          <w:color w:val="444444"/>
          <w:sz w:val="28"/>
          <w:szCs w:val="28"/>
        </w:rPr>
        <w:t xml:space="preserve"> </w:t>
      </w:r>
    </w:p>
    <w:p w:rsidR="0099671E" w:rsidRDefault="0099671E" w:rsidP="0099671E">
      <w:pPr>
        <w:pStyle w:val="a3"/>
        <w:shd w:val="clear" w:color="auto" w:fill="FFFFFF"/>
        <w:spacing w:before="240" w:beforeAutospacing="0" w:after="24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С помощью здоровьесберегающих технологий  в процессе своей деятельности в ДОУ решаем следующие задачи:</w:t>
      </w:r>
      <w:r>
        <w:rPr>
          <w:sz w:val="28"/>
          <w:szCs w:val="28"/>
        </w:rPr>
        <w:br/>
        <w:t>• обучение дошкольников жизненно важным двигательным навыкам и умениям;</w:t>
      </w:r>
      <w:r>
        <w:rPr>
          <w:sz w:val="28"/>
          <w:szCs w:val="28"/>
        </w:rPr>
        <w:br/>
        <w:t>• содействие правильному физическому развитию детей;</w:t>
      </w:r>
      <w:r>
        <w:rPr>
          <w:sz w:val="28"/>
          <w:szCs w:val="28"/>
        </w:rPr>
        <w:br/>
        <w:t xml:space="preserve">• укрепление здоровья и профилактика заболеваний воспитанников </w:t>
      </w:r>
      <w:r>
        <w:rPr>
          <w:sz w:val="28"/>
          <w:szCs w:val="28"/>
        </w:rPr>
        <w:lastRenderedPageBreak/>
        <w:t>средствами физической культуры и двигательной активности;</w:t>
      </w:r>
      <w:r>
        <w:rPr>
          <w:sz w:val="28"/>
          <w:szCs w:val="28"/>
        </w:rPr>
        <w:br/>
        <w:t>• формирование мотивации у дошкольников к здоровому образу жизни.</w:t>
      </w:r>
      <w:r>
        <w:rPr>
          <w:sz w:val="28"/>
          <w:szCs w:val="28"/>
        </w:rPr>
        <w:br/>
        <w:t>Применяя здоровьесберегающие технологии при планировании и ведении физкультурно-оздоровительной деятельности в ДОУ, инструктором по физкультуре необходимо соблюдать следующие правила:</w:t>
      </w:r>
      <w:r>
        <w:rPr>
          <w:sz w:val="28"/>
          <w:szCs w:val="28"/>
        </w:rPr>
        <w:br/>
        <w:t>1. Использовать здоровьесберегающие технологии в комплексе и соответствии с требованиями СанПин и ФГОС;</w:t>
      </w:r>
      <w:r>
        <w:rPr>
          <w:sz w:val="28"/>
          <w:szCs w:val="28"/>
        </w:rPr>
        <w:br/>
        <w:t>2. Постоянно взаимодействовать с медицинским работником ДОУ, учитывать состояние здоровья детей и результаты медицинских осмотров;</w:t>
      </w:r>
      <w:r>
        <w:rPr>
          <w:sz w:val="28"/>
          <w:szCs w:val="28"/>
        </w:rPr>
        <w:br/>
        <w:t>3. Создавать оптимальное сочетание различных форм и методов физкультурно-оздоровительной деятельности, чередовать их с расслаблением и отдыхом, соблюдая при этом рациональную насыщенность занятий;</w:t>
      </w:r>
      <w:r>
        <w:rPr>
          <w:sz w:val="28"/>
          <w:szCs w:val="28"/>
        </w:rPr>
        <w:br/>
        <w:t>4. Включать в занятия краткие разъяснения, связанные со здоровьем и строением организма, способствующие формированию у дошкольников ценности здорового образа жизни и потребности в нем;</w:t>
      </w:r>
      <w:r>
        <w:rPr>
          <w:sz w:val="28"/>
          <w:szCs w:val="28"/>
        </w:rPr>
        <w:br/>
        <w:t>5. Применять методы и приёмы обучения, способствующие активизации инициативы и творческого самовыражения дошкольников;</w:t>
      </w:r>
      <w:r>
        <w:rPr>
          <w:sz w:val="28"/>
          <w:szCs w:val="28"/>
        </w:rPr>
        <w:br/>
        <w:t>6. Осуществлять индивидуальный подход к воспитанникам и учитывать их личностные и физические возможности;</w:t>
      </w:r>
      <w:r>
        <w:rPr>
          <w:sz w:val="28"/>
          <w:szCs w:val="28"/>
        </w:rPr>
        <w:br/>
        <w:t>7. Создавать благоприятную атмосферу и положительный эмоциональный фон;</w:t>
      </w:r>
      <w:r>
        <w:rPr>
          <w:sz w:val="28"/>
          <w:szCs w:val="28"/>
        </w:rPr>
        <w:br/>
        <w:t>8. Наблюдать, анализировать и оценивать свою деятельность в течение каждого занятия или мероприятия, особенно в итоговой его части и на протяжении всего учебно-воспитательного процесса.</w:t>
      </w:r>
      <w:r>
        <w:rPr>
          <w:sz w:val="28"/>
          <w:szCs w:val="28"/>
        </w:rPr>
        <w:br/>
        <w:t>9. Не допускать травм и состояния переутомления у детей;</w:t>
      </w:r>
      <w:r>
        <w:rPr>
          <w:sz w:val="28"/>
          <w:szCs w:val="28"/>
        </w:rPr>
        <w:br/>
        <w:t>10. Помнить, что развивая физические качества, нельзя забывать про психическое, социальное и духовно-нравственное воспитание ребенка.</w:t>
      </w:r>
      <w:r>
        <w:rPr>
          <w:sz w:val="28"/>
          <w:szCs w:val="28"/>
        </w:rPr>
        <w:br/>
        <w:t>11. Заботиться о здоровье детей необходимо каждый день и на каждом занятии, с обязательным учетом того, что уже было сделано ранее в рамках физкультурно-оздоровительных мероприятий и непосредственно в учебно-</w:t>
      </w:r>
      <w:r>
        <w:rPr>
          <w:sz w:val="28"/>
          <w:szCs w:val="28"/>
        </w:rPr>
        <w:lastRenderedPageBreak/>
        <w:t>воспитательной работе;</w:t>
      </w:r>
      <w:r>
        <w:rPr>
          <w:sz w:val="28"/>
          <w:szCs w:val="28"/>
        </w:rPr>
        <w:br/>
        <w:t>12. Создавать искренние и доверительные взаимоотношений с воспитанниками — с одной стороны понимать и вникать во внутренний мир каждого ребенка, и с другой стороны, стремиться быть адекватно понятым детьми и каждым ребенком в частности.</w:t>
      </w:r>
    </w:p>
    <w:p w:rsidR="0099671E" w:rsidRDefault="0099671E" w:rsidP="0099671E">
      <w:pPr>
        <w:shd w:val="clear" w:color="auto" w:fill="FFFFFF"/>
        <w:spacing w:before="240"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здоровьесберегающих технологий в физкультурно-оздоровительной работе в условиях ДОУ мною, как инструктором по физкультуре используются следующие формы и методы:</w:t>
      </w:r>
    </w:p>
    <w:p w:rsidR="0099671E" w:rsidRDefault="0099671E" w:rsidP="0099671E">
      <w:pPr>
        <w:shd w:val="clear" w:color="auto" w:fill="FFFFFF"/>
        <w:spacing w:before="240"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Подвижные и спортивные игры – используются как часть физкультурного занятия и на физкультурно-оздоровительных мероприятиях. Игры могут быть как малой так и средней степени подвижности. Это наиболее комфортный для детей способ усвоения знаний и приобретения двигательных навыков.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Корригирующие упражнения – используются упражнения, способствующие формированию правильной осанки и ее коррекции;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Ортопедические упражнения – включение в занятия упражнений для коррекции и профилактики плоскостопия и формирования правильного свода стопы;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Стретчинг – включение упражнений на растяжку. Такие упражнения повышают уровень гибкости, подвижности и эластичности мышечной системы.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Ритмопластика – включение элементов гимнастики, хореографии, танцев и их музыкальное сопровождение. Ритмопластика способствует формированию разносторонне физически и творчески развитой личности;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Пальчиковая гимнастика –применяется в заключительной части занятий или для переключения внимания, улучшает координацию движений и мелкую моторику;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7. Дыхательная гимнастика – может применяться как в заключительной части, так и внутри занятия. Восстанавливает дыхание, стимулирует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кровообращение и имеет оздоравливающий эффект;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Фитбол-гимнастика – упражнения с использованием мячей фитболов. В основном используется в кружковой работе. Способствует укреплению мышц торса, что является профилактикой нарушений осанки.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Релаксация – необходима для отдыха и успокоения, душевного равновесия. Применяется в заключительной части занятия, но в случае перевозбуждения детей может использоваться и внутри занятия;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Беседы о здоровье – включение в занятия познавательного материала о здоровье в форме беседы и разъяснений с целью приобщения детей к здоровому образу жизни и пониманию ими влияния физкультурно-оздоровительной деятельности на организм;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11. Самомассаж – проводится с использованием массажных мячиков во время разминки или в конце занятий. Способствует оздоровлению организма и благоприятно влияет на психику ребенка;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12. Активный отдых – проведение физкультурно-оздоровительных мероприятий, досугов, развлечений, праздников, где дети ведут себя более раскованно, проявляют артистизм и заинтересованность. Такие мероприятия способствуют закреплению приобретенных навыков и развитию творческих способностей.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13. Работа с родителями – проводятся в форме сообщений и консультаций на родительских собраниях, анкетирования, индивидуальных бесед с родителями и размещения информации в тематических папках-передвиж</w:t>
      </w:r>
      <w:r w:rsidR="0010267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ках и на стендах, совместная досуговая деятельност</w:t>
      </w:r>
      <w:r w:rsidR="009B22E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02672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занятий – практикумов</w:t>
      </w:r>
      <w:r w:rsidR="009B2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должны стимулировать детей к занятиям физкультурой и спортом, приобщать их к здоровому образу жизни.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14. Работа с воспитателями и специалистами ДОУ – проведение консультаций и разъяснительной работы в сфере физкультурно-оздоровительной деятельности на педсоветах, семинарах и мастер-классах и личных беседах.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15. Создание соответствующих условий и предметно-развивающей среды —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приобретение спортивных снарядов, атрибутов, модулей, массажных ковриков и дорожек, тренажёров и других предметов, необходимых для проведения физкультурно-оздоровительной работы, создание различных картотек, разработка специальных оздоровительных комплексов, ведение физкультурно-оздоровительных кружков.</w:t>
      </w:r>
    </w:p>
    <w:p w:rsidR="0099671E" w:rsidRDefault="0099671E" w:rsidP="0099671E">
      <w:pPr>
        <w:shd w:val="clear" w:color="auto" w:fill="FFFFFF"/>
        <w:spacing w:before="240"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Комплексное применение здоровьесберегающих технологий в моей работе повышает результативность и эффективность физкультурно-образовательного процесса, укрепляет здоровье детей и формирует стойкую мотивацию к здоровому образу жизни.</w:t>
      </w:r>
    </w:p>
    <w:p w:rsidR="0099671E" w:rsidRDefault="0099671E" w:rsidP="0099671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Литература:</w:t>
      </w:r>
    </w:p>
    <w:p w:rsidR="006B323F" w:rsidRPr="00F272DE" w:rsidRDefault="006B323F" w:rsidP="0099671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2D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272DE">
        <w:rPr>
          <w:rFonts w:ascii="Arial" w:hAnsi="Arial" w:cs="Arial"/>
          <w:shd w:val="clear" w:color="auto" w:fill="FFFFFF"/>
        </w:rPr>
        <w:t xml:space="preserve">  </w:t>
      </w:r>
      <w:r w:rsidRPr="00F272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Волошина Л. Организация </w:t>
      </w:r>
      <w:r w:rsidRPr="00F272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272DE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здоровье</w:t>
      </w:r>
      <w:r w:rsidRPr="00F272DE">
        <w:rPr>
          <w:rFonts w:ascii="Times New Roman" w:hAnsi="Times New Roman" w:cs="Times New Roman"/>
          <w:sz w:val="28"/>
          <w:szCs w:val="28"/>
          <w:shd w:val="clear" w:color="auto" w:fill="FFFFFF"/>
        </w:rPr>
        <w:t>сберегающего пространства//Дошкольное воспитание. -2004.-N1.-С. 114-117.</w:t>
      </w:r>
    </w:p>
    <w:p w:rsidR="0099671E" w:rsidRDefault="006B323F" w:rsidP="0099671E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2.Новые здоровье</w:t>
      </w:r>
      <w:r w:rsidR="001C39F8" w:rsidRPr="001C39F8">
        <w:rPr>
          <w:sz w:val="28"/>
          <w:szCs w:val="28"/>
        </w:rPr>
        <w:t>сберегающие технологии в образовании и воспитании детей. С. Чубарова, Г. Козловская, В. Еремеева // Развитие личности. -N2.-С. 171-187.</w:t>
      </w:r>
    </w:p>
    <w:p w:rsidR="0099671E" w:rsidRDefault="0099671E" w:rsidP="0099671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71E" w:rsidRDefault="0099671E" w:rsidP="0099671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71E" w:rsidRDefault="0099671E" w:rsidP="0099671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71E" w:rsidRDefault="0099671E" w:rsidP="009967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96B31" w:rsidRDefault="00396B31"/>
    <w:sectPr w:rsidR="00396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B2918"/>
    <w:multiLevelType w:val="multilevel"/>
    <w:tmpl w:val="4FA83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CF9"/>
    <w:rsid w:val="00102672"/>
    <w:rsid w:val="001C39F8"/>
    <w:rsid w:val="00396B31"/>
    <w:rsid w:val="00667DE2"/>
    <w:rsid w:val="006B323F"/>
    <w:rsid w:val="00721CF9"/>
    <w:rsid w:val="0099671E"/>
    <w:rsid w:val="009B22EF"/>
    <w:rsid w:val="00BF7804"/>
    <w:rsid w:val="00D000F0"/>
    <w:rsid w:val="00DF0BA6"/>
    <w:rsid w:val="00F2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6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996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323F"/>
  </w:style>
  <w:style w:type="character" w:styleId="a4">
    <w:name w:val="Strong"/>
    <w:basedOn w:val="a0"/>
    <w:uiPriority w:val="22"/>
    <w:qFormat/>
    <w:rsid w:val="006B323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6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996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323F"/>
  </w:style>
  <w:style w:type="character" w:styleId="a4">
    <w:name w:val="Strong"/>
    <w:basedOn w:val="a0"/>
    <w:uiPriority w:val="22"/>
    <w:qFormat/>
    <w:rsid w:val="006B32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1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1400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Endurance International Group</Company>
  <LinksUpToDate>false</LinksUpToDate>
  <CharactersWithSpaces>9368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 Windows</cp:lastModifiedBy>
  <cp:revision>6</cp:revision>
  <dcterms:created xsi:type="dcterms:W3CDTF">2017-04-11T12:43:00Z</dcterms:created>
  <dcterms:modified xsi:type="dcterms:W3CDTF">2025-04-29T10:37:00Z</dcterms:modified>
</cp:coreProperties>
</file>